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4" w:rsidRDefault="00376CA4" w:rsidP="00376CA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-537845</wp:posOffset>
            </wp:positionV>
            <wp:extent cx="2324100" cy="1190625"/>
            <wp:effectExtent l="19050" t="0" r="0" b="0"/>
            <wp:wrapNone/>
            <wp:docPr id="1" name="Image 0" descr="4.4.LOGO CLICHY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4.LOGO CLICHY 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CA4" w:rsidRDefault="00376CA4" w:rsidP="00376CA4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376CA4" w:rsidRDefault="00376CA4" w:rsidP="00376CA4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53277" w:rsidRDefault="00B53277" w:rsidP="00B5327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B53277" w:rsidRPr="00DC4E23" w:rsidRDefault="00D53CB5" w:rsidP="00B53277">
      <w:pPr>
        <w:tabs>
          <w:tab w:val="left" w:pos="426"/>
        </w:tabs>
        <w:jc w:val="center"/>
        <w:rPr>
          <w:rFonts w:ascii="Verdana" w:hAnsi="Verdana"/>
          <w:b/>
          <w:sz w:val="24"/>
        </w:rPr>
      </w:pPr>
      <w:r w:rsidRPr="00DC4E23">
        <w:rPr>
          <w:rFonts w:ascii="Verdana" w:hAnsi="Verdana"/>
          <w:b/>
          <w:sz w:val="24"/>
        </w:rPr>
        <w:t>DIRECTRICE – DIRECTEUR ACCUEIL DE LOISIRS</w:t>
      </w:r>
    </w:p>
    <w:p w:rsidR="00B53277" w:rsidRDefault="00B53277" w:rsidP="00DC4E23">
      <w:pPr>
        <w:tabs>
          <w:tab w:val="left" w:pos="426"/>
        </w:tabs>
        <w:spacing w:after="0"/>
        <w:rPr>
          <w:rFonts w:ascii="Verdana" w:hAnsi="Verdana"/>
          <w:sz w:val="18"/>
          <w:szCs w:val="18"/>
        </w:rPr>
      </w:pPr>
    </w:p>
    <w:p w:rsidR="00B53277" w:rsidRPr="00DC4E23" w:rsidRDefault="00B53277" w:rsidP="00DC4E23">
      <w:pPr>
        <w:tabs>
          <w:tab w:val="left" w:pos="426"/>
        </w:tabs>
        <w:spacing w:after="0"/>
        <w:rPr>
          <w:rFonts w:ascii="Verdana" w:hAnsi="Verdana"/>
          <w:sz w:val="20"/>
          <w:szCs w:val="20"/>
        </w:rPr>
      </w:pPr>
      <w:r w:rsidRPr="00DC4E23">
        <w:rPr>
          <w:rFonts w:ascii="Verdana" w:hAnsi="Verdana"/>
          <w:sz w:val="20"/>
          <w:szCs w:val="20"/>
        </w:rPr>
        <w:t xml:space="preserve">Collectivité : </w:t>
      </w:r>
      <w:r w:rsidRPr="00DC4E23">
        <w:rPr>
          <w:rFonts w:ascii="Verdana" w:hAnsi="Verdana"/>
          <w:bCs/>
          <w:sz w:val="20"/>
          <w:szCs w:val="20"/>
        </w:rPr>
        <w:t>Clichy-sous-Bois</w:t>
      </w:r>
    </w:p>
    <w:p w:rsidR="00B53277" w:rsidRPr="00DC4E23" w:rsidRDefault="00B53277" w:rsidP="00DC4E23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Département :</w:t>
      </w:r>
      <w:r w:rsidRPr="00DC4E23">
        <w:rPr>
          <w:rFonts w:ascii="Verdana" w:hAnsi="Verdana"/>
          <w:b/>
          <w:bCs/>
          <w:sz w:val="20"/>
          <w:szCs w:val="20"/>
        </w:rPr>
        <w:t xml:space="preserve"> </w:t>
      </w:r>
      <w:r w:rsidRPr="00DC4E23">
        <w:rPr>
          <w:rFonts w:ascii="Verdana" w:hAnsi="Verdana"/>
          <w:sz w:val="20"/>
          <w:szCs w:val="20"/>
        </w:rPr>
        <w:t>Seine-Saint-Denis – 93</w:t>
      </w:r>
    </w:p>
    <w:p w:rsidR="00631509" w:rsidRPr="00DC4E23" w:rsidRDefault="00631509" w:rsidP="00DC4E23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DC4E23">
        <w:rPr>
          <w:rFonts w:ascii="Verdana" w:hAnsi="Verdana"/>
          <w:sz w:val="20"/>
          <w:szCs w:val="20"/>
        </w:rPr>
        <w:t xml:space="preserve">Cadre d’emploi : </w:t>
      </w:r>
      <w:r w:rsidR="00CF7D06" w:rsidRPr="00DC4E23">
        <w:rPr>
          <w:rFonts w:ascii="Verdana" w:hAnsi="Verdana"/>
          <w:sz w:val="20"/>
          <w:szCs w:val="20"/>
        </w:rPr>
        <w:t xml:space="preserve">Animateur </w:t>
      </w:r>
      <w:r w:rsidRPr="00DC4E23">
        <w:rPr>
          <w:rFonts w:ascii="Verdana" w:hAnsi="Verdana"/>
          <w:sz w:val="20"/>
          <w:szCs w:val="20"/>
        </w:rPr>
        <w:t xml:space="preserve">Catégorie </w:t>
      </w:r>
      <w:r w:rsidR="00D53CB5" w:rsidRPr="00DC4E23">
        <w:rPr>
          <w:rFonts w:ascii="Verdana" w:hAnsi="Verdana"/>
          <w:sz w:val="20"/>
          <w:szCs w:val="20"/>
        </w:rPr>
        <w:t>B</w:t>
      </w:r>
    </w:p>
    <w:p w:rsidR="00631509" w:rsidRPr="00DC4E23" w:rsidRDefault="00631509" w:rsidP="00DC4E23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DC4E23">
        <w:rPr>
          <w:rFonts w:ascii="Verdana" w:hAnsi="Verdana"/>
          <w:sz w:val="20"/>
          <w:szCs w:val="20"/>
        </w:rPr>
        <w:t xml:space="preserve">Grade : </w:t>
      </w:r>
      <w:r w:rsidR="00D53CB5" w:rsidRPr="00DC4E23">
        <w:rPr>
          <w:rFonts w:ascii="Verdana" w:hAnsi="Verdana"/>
          <w:sz w:val="20"/>
          <w:szCs w:val="20"/>
        </w:rPr>
        <w:t>Animateur</w:t>
      </w:r>
    </w:p>
    <w:p w:rsidR="00101BFB" w:rsidRPr="00DC4E23" w:rsidRDefault="00101BFB" w:rsidP="00DC4E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53CB5" w:rsidRPr="00DC4E23" w:rsidRDefault="00D53CB5" w:rsidP="00D53CB5">
      <w:pPr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 xml:space="preserve">Sous l’autorité du responsable du </w:t>
      </w:r>
      <w:r w:rsidR="006764A2">
        <w:rPr>
          <w:rFonts w:ascii="Verdana" w:hAnsi="Verdana"/>
          <w:bCs/>
          <w:sz w:val="20"/>
          <w:szCs w:val="20"/>
        </w:rPr>
        <w:t xml:space="preserve">service Enfance le/la </w:t>
      </w:r>
      <w:r w:rsidR="00DC4E23" w:rsidRPr="00DC4E23">
        <w:rPr>
          <w:rFonts w:ascii="Verdana" w:hAnsi="Verdana"/>
          <w:bCs/>
          <w:sz w:val="20"/>
          <w:szCs w:val="20"/>
        </w:rPr>
        <w:t>directeur</w:t>
      </w:r>
      <w:r w:rsidRPr="00DC4E23">
        <w:rPr>
          <w:rFonts w:ascii="Verdana" w:hAnsi="Verdana"/>
          <w:bCs/>
          <w:sz w:val="20"/>
          <w:szCs w:val="20"/>
        </w:rPr>
        <w:t>(trice) de l’accueil de loisirs est chargé(e) de la mise en œuvre de l’accueil et des animations socio-culturelles dédiées aux 3-11 ans.</w:t>
      </w:r>
      <w:r w:rsidRPr="00DC4E23">
        <w:rPr>
          <w:rFonts w:ascii="Verdana" w:hAnsi="Verdana"/>
          <w:bCs/>
          <w:sz w:val="20"/>
          <w:szCs w:val="20"/>
        </w:rPr>
        <w:br/>
        <w:t>Dans le cadre des nouvelles orientations municipales, il ou elle devra développer un projet d’animation s’appuyant sur :</w:t>
      </w:r>
    </w:p>
    <w:p w:rsidR="00D53CB5" w:rsidRPr="00DC4E23" w:rsidRDefault="00D53CB5" w:rsidP="00DC4E23">
      <w:pPr>
        <w:pStyle w:val="Paragraphedeliste"/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la construction du projet pédagogique concernant l’accueil d’enfants,</w:t>
      </w:r>
    </w:p>
    <w:p w:rsidR="00D53CB5" w:rsidRPr="00DC4E23" w:rsidRDefault="00D53CB5" w:rsidP="00DC4E23">
      <w:pPr>
        <w:pStyle w:val="Paragraphedeliste"/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l’organisation et la coordination pour la mise en place des activités qui en découlent,</w:t>
      </w:r>
    </w:p>
    <w:p w:rsidR="00D53CB5" w:rsidRPr="00DC4E23" w:rsidRDefault="00D53CB5" w:rsidP="00DC4E23">
      <w:pPr>
        <w:pStyle w:val="Paragraphedeliste"/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le management des animateurs.</w:t>
      </w:r>
    </w:p>
    <w:p w:rsidR="00B37BE6" w:rsidRPr="00DC4E23" w:rsidRDefault="00C52B54" w:rsidP="00016706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Les missions du poste</w:t>
      </w:r>
    </w:p>
    <w:p w:rsidR="00CF7D06" w:rsidRPr="00DC4E23" w:rsidRDefault="00CF7D06" w:rsidP="00D53CB5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1 : Concevoir et animer des projets d’activités de loisirs :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Piloter et animer l’élaboration collective du projet pédagogique du centre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Vérifier la cohérence des projets d’activités de l’équipe d’animateurs et ajuster les propositions d’animation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Organiser et coordonner l’ensemble des activités produites par l’équipement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Repérer les enfants en difficulté et alerter les services compétents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Assurer la continuité de l’accueil des jeunes sur le secteur Extrascolaire et Périscolaire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2 : Participer à la définition des orientations stratégiques des accueils  de loisirs :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Recenser et évaluer les besoins de la population en matière de loisirs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Prendre en compte les orientations du service et de la collectivité dans l’élaboration du projet du centre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Négocier avec la ligne hiérarchique les moyens de la mise en œuvre du projet du centre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Repérer les marges de manœuvre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3 : Contrôler l’application des règles d’hygiène et de sécurité :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Établir et mettre en œuvre les programmes d’activités conformément aux règles d’hygiène et de sécurité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Contrôler le respect des normes et consignes d’hygiène et de sécurité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Collaborer ou alerter les services compétents de la collectivité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4 : Développer des partenariats :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Identifier et mobiliser les partenaires internes et externes stratégiques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Mettre en valeur les projets et activités du centre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Développer des coopérations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lastRenderedPageBreak/>
        <w:t>Associer le centre à des projets impliquant plusieurs structures du service ou de la collectivité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5 : Animer la relation avec les familles :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Animer des réunions (information, concertation)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Accueillir, informer et organiser l’inscription de jeunes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Réaliser des supports de communication (projet éducatif, projet pédagogique, programme d’activités)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Concevoir et organiser des événements locaux</w:t>
      </w:r>
      <w:r w:rsidR="00CF7D06" w:rsidRPr="00DC4E23">
        <w:rPr>
          <w:rFonts w:ascii="Verdana" w:hAnsi="Verdana"/>
          <w:bCs/>
          <w:sz w:val="20"/>
          <w:szCs w:val="20"/>
        </w:rPr>
        <w:t>.</w:t>
      </w:r>
    </w:p>
    <w:p w:rsidR="00CF7D06" w:rsidRPr="00DC4E23" w:rsidRDefault="00CF7D06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6 : Gérer divers dossiers  administratifs</w:t>
      </w:r>
      <w:r w:rsidR="00BC5FAB" w:rsidRPr="00DC4E23">
        <w:rPr>
          <w:rFonts w:ascii="Verdana" w:hAnsi="Verdana"/>
          <w:bCs/>
          <w:sz w:val="20"/>
          <w:szCs w:val="20"/>
        </w:rPr>
        <w:t xml:space="preserve"> : 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Établir les dossiers de demandes de subventions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Définir les besoins en matériel et passer les commandes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Concevoir et aménager les espaces d’activités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Élaborer le règlement intérieur et veille à son application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7 : Assurer la professionnalisation et l’intégration des animateurs</w:t>
      </w:r>
      <w:r w:rsidR="00BC5FAB" w:rsidRPr="00DC4E23">
        <w:rPr>
          <w:rFonts w:ascii="Verdana" w:hAnsi="Verdana"/>
          <w:bCs/>
          <w:sz w:val="20"/>
          <w:szCs w:val="20"/>
        </w:rPr>
        <w:t xml:space="preserve"> : 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Définir les besoins du centre et les compétences associées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Formuler des avis sur les recrutements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Évaluer les agents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Accompagner et valider les sessions de stagiaires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Mission 8 : Animer et piloter des équipes</w:t>
      </w:r>
      <w:r w:rsidR="00BC5FAB" w:rsidRPr="00DC4E23">
        <w:rPr>
          <w:rFonts w:ascii="Verdana" w:hAnsi="Verdana"/>
          <w:bCs/>
          <w:sz w:val="20"/>
          <w:szCs w:val="20"/>
        </w:rPr>
        <w:t xml:space="preserve"> : </w:t>
      </w:r>
    </w:p>
    <w:p w:rsidR="00DC4E23" w:rsidRPr="00DC4E23" w:rsidRDefault="00DC4E2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Répartir et planifier les activités en fonction des contraintes du centre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Piloter, suivre et contrôler les activités des agents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Repérer et réguler les conflits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Animer des réunions d’équipes (projet, information, concertation, décision)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D53CB5" w:rsidRPr="00DC4E23" w:rsidRDefault="00D53CB5" w:rsidP="005B183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Tenir à jour les documents imposés par la réglementation</w:t>
      </w:r>
      <w:r w:rsidR="00BC5FAB" w:rsidRPr="00DC4E23">
        <w:rPr>
          <w:rFonts w:ascii="Verdana" w:hAnsi="Verdana"/>
          <w:bCs/>
          <w:sz w:val="20"/>
          <w:szCs w:val="20"/>
        </w:rPr>
        <w:t>.</w:t>
      </w:r>
    </w:p>
    <w:p w:rsidR="00C52B54" w:rsidRPr="00DC4E23" w:rsidRDefault="00C52B54" w:rsidP="005B183D">
      <w:pPr>
        <w:tabs>
          <w:tab w:val="left" w:pos="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7BE6" w:rsidRPr="00DC4E23" w:rsidRDefault="00B37BE6" w:rsidP="005B183D">
      <w:pPr>
        <w:pStyle w:val="Paragraphedeliste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75869" w:rsidRPr="00DC4E23" w:rsidRDefault="00975869" w:rsidP="005B183D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Profil recherché</w:t>
      </w:r>
    </w:p>
    <w:p w:rsidR="00975869" w:rsidRPr="00DC4E23" w:rsidRDefault="0097586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63A7B" w:rsidRPr="00DC4E23" w:rsidRDefault="00D53CB5" w:rsidP="005B183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Titulaire d’un BPJEPS LTP ou équivalent ; avec expérience</w:t>
      </w:r>
    </w:p>
    <w:p w:rsidR="00163A7B" w:rsidRPr="00DC4E23" w:rsidRDefault="00D53CB5" w:rsidP="005B183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Qualités rédactionnelles, sens du dialogue et de l’organisation</w:t>
      </w:r>
    </w:p>
    <w:p w:rsidR="00163A7B" w:rsidRPr="00DC4E23" w:rsidRDefault="00D53CB5" w:rsidP="005B183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Maîtrise des outils de bureautiques</w:t>
      </w:r>
    </w:p>
    <w:p w:rsidR="00163A7B" w:rsidRPr="00DC4E23" w:rsidRDefault="00D53CB5" w:rsidP="005B183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Disponibilité et capacité d’adaptation</w:t>
      </w:r>
    </w:p>
    <w:p w:rsidR="00D53CB5" w:rsidRPr="00DC4E23" w:rsidRDefault="00D53CB5" w:rsidP="005B183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Permis B souhaité</w:t>
      </w: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Horaires irréguliers avec amplitude variable selon les obligations de service</w:t>
      </w: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Travail en structure de loisirs et en bureau.</w:t>
      </w:r>
    </w:p>
    <w:p w:rsidR="00D53CB5" w:rsidRPr="00DC4E23" w:rsidRDefault="00D53CB5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Pour répondre à cette offre, merci d’adresser une lettre de motivation accompagnée d’un CV à :</w:t>
      </w: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5737F" w:rsidRPr="00DC4E23" w:rsidRDefault="00992F2F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Madame la Maire</w:t>
      </w:r>
      <w:r w:rsidR="00BF43D9" w:rsidRPr="00DC4E23">
        <w:rPr>
          <w:rFonts w:ascii="Verdana" w:hAnsi="Verdana"/>
          <w:bCs/>
          <w:sz w:val="20"/>
          <w:szCs w:val="20"/>
        </w:rPr>
        <w:t xml:space="preserve"> de Clichy-sous-Bois</w:t>
      </w: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 xml:space="preserve">Hôtel de ville </w:t>
      </w:r>
    </w:p>
    <w:p w:rsidR="00163A7B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Place du 11 novembre 1918</w:t>
      </w: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93390 Clichy-sous-Bois</w:t>
      </w: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 xml:space="preserve">ou </w:t>
      </w:r>
    </w:p>
    <w:p w:rsidR="00BF43D9" w:rsidRPr="00DC4E23" w:rsidRDefault="00BF43D9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C4E23">
        <w:rPr>
          <w:rFonts w:ascii="Verdana" w:hAnsi="Verdana"/>
          <w:bCs/>
          <w:sz w:val="20"/>
          <w:szCs w:val="20"/>
        </w:rPr>
        <w:t> </w:t>
      </w:r>
    </w:p>
    <w:p w:rsidR="00B37BE6" w:rsidRPr="00DC4E23" w:rsidRDefault="004B3243" w:rsidP="005B183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hyperlink r:id="rId7" w:history="1">
        <w:r w:rsidR="00BF43D9" w:rsidRPr="00DC4E23">
          <w:rPr>
            <w:rFonts w:ascii="Verdana" w:hAnsi="Verdana"/>
            <w:bCs/>
            <w:sz w:val="20"/>
            <w:szCs w:val="20"/>
          </w:rPr>
          <w:t>recrutement@clichysousbois.fr</w:t>
        </w:r>
      </w:hyperlink>
      <w:r w:rsidR="00BF43D9" w:rsidRPr="00DC4E23">
        <w:rPr>
          <w:rFonts w:ascii="Verdana" w:hAnsi="Verdana"/>
          <w:bCs/>
          <w:sz w:val="20"/>
          <w:szCs w:val="20"/>
        </w:rPr>
        <w:t xml:space="preserve"> </w:t>
      </w:r>
      <w:r w:rsidR="0080166C" w:rsidRPr="00DC4E23">
        <w:rPr>
          <w:rFonts w:ascii="Verdana" w:hAnsi="Verdana"/>
          <w:bCs/>
          <w:sz w:val="20"/>
          <w:szCs w:val="20"/>
        </w:rPr>
        <w:t>avant le 19 mars 2023.</w:t>
      </w:r>
    </w:p>
    <w:sectPr w:rsidR="00B37BE6" w:rsidRPr="00DC4E23" w:rsidSect="00B2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1F63B2"/>
    <w:multiLevelType w:val="hybridMultilevel"/>
    <w:tmpl w:val="DC82EDE2"/>
    <w:lvl w:ilvl="0" w:tplc="2EE8C7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629"/>
    <w:multiLevelType w:val="hybridMultilevel"/>
    <w:tmpl w:val="919EE8B0"/>
    <w:lvl w:ilvl="0" w:tplc="0E60CCA0">
      <w:numFmt w:val="bullet"/>
      <w:lvlText w:val="-"/>
      <w:lvlJc w:val="left"/>
      <w:pPr>
        <w:ind w:left="64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EE6318D"/>
    <w:multiLevelType w:val="multilevel"/>
    <w:tmpl w:val="752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7443"/>
    <w:multiLevelType w:val="multilevel"/>
    <w:tmpl w:val="EE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C7BB2"/>
    <w:multiLevelType w:val="multilevel"/>
    <w:tmpl w:val="45D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5F79"/>
    <w:multiLevelType w:val="multilevel"/>
    <w:tmpl w:val="C3E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37B88"/>
    <w:multiLevelType w:val="multilevel"/>
    <w:tmpl w:val="DFB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008CF"/>
    <w:multiLevelType w:val="multilevel"/>
    <w:tmpl w:val="5E9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91390"/>
    <w:multiLevelType w:val="hybridMultilevel"/>
    <w:tmpl w:val="4C26C9D8"/>
    <w:lvl w:ilvl="0" w:tplc="0F605856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C2493"/>
    <w:multiLevelType w:val="multilevel"/>
    <w:tmpl w:val="938A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86752"/>
    <w:multiLevelType w:val="hybridMultilevel"/>
    <w:tmpl w:val="039E1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A8FC9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5B58"/>
    <w:multiLevelType w:val="hybridMultilevel"/>
    <w:tmpl w:val="1660C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C0226"/>
    <w:multiLevelType w:val="hybridMultilevel"/>
    <w:tmpl w:val="16447B54"/>
    <w:lvl w:ilvl="0" w:tplc="2E6431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56E7F"/>
    <w:multiLevelType w:val="hybridMultilevel"/>
    <w:tmpl w:val="AE7AF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448C2"/>
    <w:multiLevelType w:val="multilevel"/>
    <w:tmpl w:val="B24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D1B7D"/>
    <w:multiLevelType w:val="hybridMultilevel"/>
    <w:tmpl w:val="EB1AF746"/>
    <w:lvl w:ilvl="0" w:tplc="2E6431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81718"/>
    <w:multiLevelType w:val="multilevel"/>
    <w:tmpl w:val="56A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F5E17"/>
    <w:multiLevelType w:val="multilevel"/>
    <w:tmpl w:val="DB9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A5844"/>
    <w:multiLevelType w:val="hybridMultilevel"/>
    <w:tmpl w:val="8572EE22"/>
    <w:lvl w:ilvl="0" w:tplc="2E6431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C0A36"/>
    <w:multiLevelType w:val="multilevel"/>
    <w:tmpl w:val="F7F8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8"/>
  </w:num>
  <w:num w:numId="16">
    <w:abstractNumId w:val="3"/>
  </w:num>
  <w:num w:numId="17">
    <w:abstractNumId w:val="10"/>
  </w:num>
  <w:num w:numId="18">
    <w:abstractNumId w:val="1"/>
  </w:num>
  <w:num w:numId="19">
    <w:abstractNumId w:val="14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B37BE6"/>
    <w:rsid w:val="00016706"/>
    <w:rsid w:val="00087495"/>
    <w:rsid w:val="00101BFB"/>
    <w:rsid w:val="001118D2"/>
    <w:rsid w:val="00163A7B"/>
    <w:rsid w:val="001C0C30"/>
    <w:rsid w:val="00224B0B"/>
    <w:rsid w:val="002552AE"/>
    <w:rsid w:val="00267A76"/>
    <w:rsid w:val="0029259A"/>
    <w:rsid w:val="002C46A3"/>
    <w:rsid w:val="00376CA4"/>
    <w:rsid w:val="0045737F"/>
    <w:rsid w:val="004B3243"/>
    <w:rsid w:val="004B716F"/>
    <w:rsid w:val="00581BC7"/>
    <w:rsid w:val="00586405"/>
    <w:rsid w:val="005B183D"/>
    <w:rsid w:val="00631509"/>
    <w:rsid w:val="00634D2E"/>
    <w:rsid w:val="00635047"/>
    <w:rsid w:val="00675CB6"/>
    <w:rsid w:val="006764A2"/>
    <w:rsid w:val="006C261A"/>
    <w:rsid w:val="007073EE"/>
    <w:rsid w:val="0077096A"/>
    <w:rsid w:val="00776803"/>
    <w:rsid w:val="0080166C"/>
    <w:rsid w:val="00850096"/>
    <w:rsid w:val="00930B08"/>
    <w:rsid w:val="00946A2A"/>
    <w:rsid w:val="009521D7"/>
    <w:rsid w:val="00975869"/>
    <w:rsid w:val="00992468"/>
    <w:rsid w:val="00992F2F"/>
    <w:rsid w:val="00A03D3B"/>
    <w:rsid w:val="00A334EC"/>
    <w:rsid w:val="00A83D1C"/>
    <w:rsid w:val="00AF178E"/>
    <w:rsid w:val="00B23DE0"/>
    <w:rsid w:val="00B274A3"/>
    <w:rsid w:val="00B301E8"/>
    <w:rsid w:val="00B37BE6"/>
    <w:rsid w:val="00B53277"/>
    <w:rsid w:val="00B81F35"/>
    <w:rsid w:val="00BC5FAB"/>
    <w:rsid w:val="00BF43D9"/>
    <w:rsid w:val="00C17F32"/>
    <w:rsid w:val="00C437F8"/>
    <w:rsid w:val="00C52B54"/>
    <w:rsid w:val="00CF7D06"/>
    <w:rsid w:val="00D53CB5"/>
    <w:rsid w:val="00D53CCD"/>
    <w:rsid w:val="00D62F69"/>
    <w:rsid w:val="00D67D4C"/>
    <w:rsid w:val="00D92C66"/>
    <w:rsid w:val="00D93B75"/>
    <w:rsid w:val="00DC4E23"/>
    <w:rsid w:val="00DD28AD"/>
    <w:rsid w:val="00DE5A49"/>
    <w:rsid w:val="00FC07C3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9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32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43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CA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B53277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clichysousbo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B299-C6E9-45EF-9B12-4E99657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Raisséguier</dc:creator>
  <cp:lastModifiedBy>CMONTEIRO</cp:lastModifiedBy>
  <cp:revision>5</cp:revision>
  <cp:lastPrinted>2023-02-28T14:47:00Z</cp:lastPrinted>
  <dcterms:created xsi:type="dcterms:W3CDTF">2023-02-28T13:45:00Z</dcterms:created>
  <dcterms:modified xsi:type="dcterms:W3CDTF">2023-02-28T14:48:00Z</dcterms:modified>
</cp:coreProperties>
</file>